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line="540" w:lineRule="exact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</w:p>
    <w:p>
      <w:pPr>
        <w:jc w:val="center"/>
        <w:rPr>
          <w:rFonts w:hint="eastAsia" w:eastAsia="黑体"/>
          <w:sz w:val="36"/>
          <w:szCs w:val="36"/>
        </w:rPr>
      </w:pPr>
      <w:bookmarkStart w:id="0" w:name="_GoBack"/>
      <w:bookmarkEnd w:id="0"/>
      <w:r>
        <w:rPr>
          <w:rFonts w:hint="eastAsia" w:eastAsia="黑体"/>
          <w:sz w:val="36"/>
          <w:szCs w:val="36"/>
        </w:rPr>
        <w:t>上海科创职业技术学院</w:t>
      </w:r>
    </w:p>
    <w:p>
      <w:pPr>
        <w:jc w:val="center"/>
        <w:rPr>
          <w:rFonts w:hint="eastAsia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学生考核舞弊处理情况登记表</w:t>
      </w:r>
    </w:p>
    <w:tbl>
      <w:tblPr>
        <w:tblStyle w:val="5"/>
        <w:tblW w:w="496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49"/>
        <w:gridCol w:w="1150"/>
        <w:gridCol w:w="671"/>
        <w:gridCol w:w="226"/>
        <w:gridCol w:w="580"/>
        <w:gridCol w:w="678"/>
        <w:gridCol w:w="379"/>
        <w:gridCol w:w="866"/>
        <w:gridCol w:w="709"/>
        <w:gridCol w:w="711"/>
        <w:gridCol w:w="709"/>
        <w:gridCol w:w="57"/>
        <w:gridCol w:w="1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9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631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92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31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72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68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9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390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9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83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49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考核课程</w:t>
            </w:r>
          </w:p>
        </w:tc>
        <w:tc>
          <w:tcPr>
            <w:tcW w:w="999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42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课程代码</w:t>
            </w:r>
          </w:p>
        </w:tc>
        <w:tc>
          <w:tcPr>
            <w:tcW w:w="58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75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考核时间</w:t>
            </w:r>
          </w:p>
        </w:tc>
        <w:tc>
          <w:tcPr>
            <w:tcW w:w="779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2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考核地点</w:t>
            </w:r>
          </w:p>
        </w:tc>
        <w:tc>
          <w:tcPr>
            <w:tcW w:w="806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8" w:hRule="atLeast"/>
        </w:trPr>
        <w:tc>
          <w:tcPr>
            <w:tcW w:w="250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舞弊情况记录</w:t>
            </w:r>
          </w:p>
        </w:tc>
        <w:tc>
          <w:tcPr>
            <w:tcW w:w="4749" w:type="pct"/>
            <w:gridSpan w:val="13"/>
            <w:noWrap w:val="0"/>
            <w:vAlign w:val="bottom"/>
          </w:tcPr>
          <w:p>
            <w:pPr>
              <w:wordWrap w:val="0"/>
              <w:jc w:val="right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监考老师签名：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</w:p>
          <w:p>
            <w:pPr>
              <w:wordWrap/>
              <w:jc w:val="right"/>
              <w:rPr>
                <w:rFonts w:hint="eastAsia"/>
                <w:sz w:val="24"/>
                <w:u w:val="single"/>
              </w:rPr>
            </w:pPr>
          </w:p>
          <w:p>
            <w:pPr>
              <w:wordWrap w:val="0"/>
              <w:jc w:val="right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>
            <w:pPr>
              <w:wordWrap/>
              <w:jc w:val="right"/>
              <w:rPr>
                <w:rFonts w:hint="eastAsia"/>
                <w:sz w:val="24"/>
                <w:u w:val="single"/>
              </w:rPr>
            </w:pP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20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</w:trPr>
        <w:tc>
          <w:tcPr>
            <w:tcW w:w="250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院意见</w:t>
            </w:r>
          </w:p>
        </w:tc>
        <w:tc>
          <w:tcPr>
            <w:tcW w:w="4749" w:type="pct"/>
            <w:gridSpan w:val="13"/>
            <w:noWrap w:val="0"/>
            <w:vAlign w:val="bottom"/>
          </w:tcPr>
          <w:p>
            <w:pPr>
              <w:wordWrap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学院负责人签名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sz w:val="24"/>
              </w:rPr>
              <w:t>（公章）</w:t>
            </w: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20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250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说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明</w:t>
            </w:r>
          </w:p>
        </w:tc>
        <w:tc>
          <w:tcPr>
            <w:tcW w:w="4749" w:type="pct"/>
            <w:gridSpan w:val="13"/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监考老师必须认真记载舞弊情况，确认舞弊事实、经过及性质。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学院意见要在核实舞弊事实的基础上写明处理依据和建议处理等级。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此表须和学生书面检讨、舞弊事实证据和学生谈话记录登记表等材料一周内上报教务处。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021" w:right="1474" w:bottom="1021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2621A"/>
    <w:multiLevelType w:val="multilevel"/>
    <w:tmpl w:val="5912621A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ExZjAwNGJkN2FjMjMzZDIwOWJjOWQxZTVlNmE3NWEifQ=="/>
  </w:docVars>
  <w:rsids>
    <w:rsidRoot w:val="00F26BCA"/>
    <w:rsid w:val="003D0275"/>
    <w:rsid w:val="005C407E"/>
    <w:rsid w:val="00B709F1"/>
    <w:rsid w:val="00CE2FCA"/>
    <w:rsid w:val="00F123CD"/>
    <w:rsid w:val="00F26BCA"/>
    <w:rsid w:val="0A24277F"/>
    <w:rsid w:val="0D797347"/>
    <w:rsid w:val="0F5F309D"/>
    <w:rsid w:val="309264B2"/>
    <w:rsid w:val="4A5B4AAB"/>
    <w:rsid w:val="557F78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jc w:val="left"/>
    </w:pPr>
    <w:rPr>
      <w:rFonts w:ascii="宋体" w:hAnsi="宋体" w:eastAsia="宋体" w:cs="宋体"/>
      <w:kern w:val="0"/>
      <w:sz w:val="31"/>
      <w:szCs w:val="31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8">
    <w:name w:val="页眉 Char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186</Words>
  <Characters>188</Characters>
  <Lines>4</Lines>
  <Paragraphs>1</Paragraphs>
  <TotalTime>0</TotalTime>
  <ScaleCrop>false</ScaleCrop>
  <LinksUpToDate>false</LinksUpToDate>
  <CharactersWithSpaces>242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2023-12-04T00:27:00Z</dcterms:created>
  <dc:creator>panjingjun</dc:creator>
  <cp:lastModifiedBy>妍妍</cp:lastModifiedBy>
  <dcterms:modified xsi:type="dcterms:W3CDTF">2024-05-21T06:01:16Z</dcterms:modified>
  <dc:title>上海科创职业技术学院学生考核舞弊处理情况登记表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AC5BB9CFEE75452CADA56898F6CEFC8C_13</vt:lpwstr>
  </property>
</Properties>
</file>